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E51" w:rsidRDefault="00922E51" w:rsidP="00922E51">
      <w:pPr>
        <w:jc w:val="center"/>
        <w:rPr>
          <w:rFonts w:cstheme="minorHAnsi"/>
          <w:b/>
        </w:rPr>
      </w:pPr>
      <w:r>
        <w:rPr>
          <w:rFonts w:cstheme="minorHAnsi"/>
          <w:b/>
        </w:rPr>
        <w:t xml:space="preserve">Con il patrocinio di </w:t>
      </w:r>
    </w:p>
    <w:p w:rsidR="00922E51" w:rsidRDefault="00922E51" w:rsidP="00922E51">
      <w:pPr>
        <w:jc w:val="center"/>
        <w:rPr>
          <w:rFonts w:cstheme="minorHAnsi"/>
          <w:b/>
        </w:rPr>
      </w:pPr>
      <w:r>
        <w:rPr>
          <w:rFonts w:cstheme="minorHAnsi"/>
          <w:b/>
        </w:rPr>
        <w:t xml:space="preserve">MIUR-UFFICIO SCOLASTICO REGIONALE PER IL LAZIO-AMBITO TERRITORIALE DI VITERBO </w:t>
      </w:r>
    </w:p>
    <w:p w:rsidR="00922E51" w:rsidRDefault="00922E51" w:rsidP="00922E51">
      <w:pPr>
        <w:jc w:val="center"/>
        <w:rPr>
          <w:rFonts w:cstheme="minorHAnsi"/>
          <w:b/>
        </w:rPr>
      </w:pPr>
      <w:r>
        <w:rPr>
          <w:rFonts w:cstheme="minorHAnsi"/>
          <w:b/>
        </w:rPr>
        <w:t xml:space="preserve">UNIVERSITA’ DEGLI STUDI DELLA TUSCIA </w:t>
      </w:r>
    </w:p>
    <w:p w:rsidR="00922E51" w:rsidRDefault="00922E51" w:rsidP="00922E51">
      <w:pPr>
        <w:jc w:val="center"/>
        <w:rPr>
          <w:rFonts w:cstheme="minorHAnsi"/>
          <w:b/>
        </w:rPr>
      </w:pPr>
      <w:r>
        <w:rPr>
          <w:rFonts w:cstheme="minorHAnsi"/>
          <w:b/>
        </w:rPr>
        <w:t xml:space="preserve">ONPS-OSSERVATORIO NAZIONALE PERMANENTE SULLA SICUREZZA </w:t>
      </w:r>
    </w:p>
    <w:p w:rsidR="00922E51" w:rsidRDefault="00922E51" w:rsidP="00922E51">
      <w:pPr>
        <w:jc w:val="center"/>
        <w:rPr>
          <w:rFonts w:cstheme="minorHAnsi"/>
          <w:b/>
        </w:rPr>
      </w:pPr>
      <w:r>
        <w:rPr>
          <w:rFonts w:cstheme="minorHAnsi"/>
          <w:b/>
        </w:rPr>
        <w:t xml:space="preserve">PROVINCIA DI VITERBO </w:t>
      </w:r>
    </w:p>
    <w:p w:rsidR="00922E51" w:rsidRDefault="00922E51" w:rsidP="00922E51">
      <w:pPr>
        <w:jc w:val="center"/>
        <w:rPr>
          <w:rFonts w:cstheme="minorHAnsi"/>
          <w:b/>
        </w:rPr>
      </w:pPr>
      <w:r>
        <w:rPr>
          <w:rFonts w:cstheme="minorHAnsi"/>
          <w:b/>
        </w:rPr>
        <w:t xml:space="preserve">COMUNE DI VASANELLO </w:t>
      </w:r>
    </w:p>
    <w:p w:rsidR="00922E51" w:rsidRDefault="00922E51" w:rsidP="00922E51">
      <w:pPr>
        <w:jc w:val="center"/>
        <w:rPr>
          <w:rFonts w:cstheme="minorHAnsi"/>
          <w:b/>
        </w:rPr>
      </w:pPr>
      <w:r>
        <w:rPr>
          <w:rFonts w:cstheme="minorHAnsi"/>
          <w:b/>
        </w:rPr>
        <w:t xml:space="preserve">BIBLIOTECA CONSORZIALE DI VITERBO </w:t>
      </w:r>
    </w:p>
    <w:p w:rsidR="00922E51" w:rsidRDefault="00922E51" w:rsidP="00922E51">
      <w:pPr>
        <w:jc w:val="center"/>
        <w:rPr>
          <w:rFonts w:cstheme="minorHAnsi"/>
          <w:b/>
        </w:rPr>
      </w:pPr>
      <w:r>
        <w:rPr>
          <w:rFonts w:cstheme="minorHAnsi"/>
          <w:b/>
        </w:rPr>
        <w:t xml:space="preserve">UIL SCUOLA VITERBO </w:t>
      </w:r>
    </w:p>
    <w:p w:rsidR="00922E51" w:rsidRDefault="00922E51" w:rsidP="00922E51">
      <w:pPr>
        <w:jc w:val="center"/>
        <w:rPr>
          <w:rFonts w:cstheme="minorHAnsi"/>
          <w:b/>
        </w:rPr>
      </w:pPr>
      <w:r>
        <w:rPr>
          <w:rFonts w:cstheme="minorHAnsi"/>
          <w:b/>
        </w:rPr>
        <w:t xml:space="preserve">CITTA’ DI VITERBO </w:t>
      </w:r>
    </w:p>
    <w:p w:rsidR="00922E51" w:rsidRDefault="00922E51" w:rsidP="00922E51">
      <w:pPr>
        <w:jc w:val="center"/>
        <w:rPr>
          <w:rFonts w:cstheme="minorHAnsi"/>
          <w:b/>
        </w:rPr>
      </w:pPr>
      <w:r>
        <w:rPr>
          <w:rFonts w:cstheme="minorHAnsi"/>
          <w:b/>
        </w:rPr>
        <w:t xml:space="preserve"> </w:t>
      </w:r>
    </w:p>
    <w:p w:rsidR="00922E51" w:rsidRDefault="00922E51" w:rsidP="00922E51">
      <w:pPr>
        <w:jc w:val="center"/>
        <w:rPr>
          <w:rFonts w:cstheme="minorHAnsi"/>
          <w:b/>
        </w:rPr>
      </w:pPr>
      <w:r>
        <w:rPr>
          <w:rFonts w:cstheme="minorHAnsi"/>
          <w:b/>
        </w:rPr>
        <w:t xml:space="preserve"> </w:t>
      </w:r>
    </w:p>
    <w:p w:rsidR="00922E51" w:rsidRDefault="00922E51" w:rsidP="00922E51">
      <w:pPr>
        <w:jc w:val="center"/>
        <w:rPr>
          <w:rFonts w:cstheme="minorHAnsi"/>
          <w:b/>
        </w:rPr>
      </w:pPr>
      <w:r>
        <w:rPr>
          <w:rFonts w:cstheme="minorHAnsi"/>
          <w:b/>
        </w:rPr>
        <w:t xml:space="preserve">IISS FRANCESCO ORIOLI E DONNA OLIMPIA ONLUS </w:t>
      </w:r>
    </w:p>
    <w:p w:rsidR="00922E51" w:rsidRDefault="00922E51" w:rsidP="00922E51">
      <w:pPr>
        <w:jc w:val="center"/>
        <w:rPr>
          <w:rFonts w:cstheme="minorHAnsi"/>
          <w:b/>
        </w:rPr>
      </w:pPr>
      <w:r>
        <w:rPr>
          <w:rFonts w:cstheme="minorHAnsi"/>
          <w:b/>
        </w:rPr>
        <w:t xml:space="preserve">PRESENTANO LA II EDIZIONE DEL CONCORSO RISERVATO ALLE </w:t>
      </w:r>
    </w:p>
    <w:p w:rsidR="00922E51" w:rsidRDefault="00922E51" w:rsidP="00922E51">
      <w:pPr>
        <w:jc w:val="center"/>
        <w:rPr>
          <w:rFonts w:cstheme="minorHAnsi"/>
          <w:b/>
        </w:rPr>
      </w:pPr>
      <w:r>
        <w:rPr>
          <w:rFonts w:cstheme="minorHAnsi"/>
          <w:b/>
        </w:rPr>
        <w:t xml:space="preserve">SCUOLE SECONDARIE DI I E II GRADO DELLA PROVINCIA DI VITERBO </w:t>
      </w:r>
    </w:p>
    <w:p w:rsidR="00922E51" w:rsidRDefault="00922E51" w:rsidP="00922E51">
      <w:pPr>
        <w:jc w:val="center"/>
        <w:rPr>
          <w:rFonts w:cstheme="minorHAnsi"/>
          <w:b/>
        </w:rPr>
      </w:pPr>
      <w:r>
        <w:rPr>
          <w:rFonts w:cstheme="minorHAnsi"/>
          <w:b/>
        </w:rPr>
        <w:t>“A SILVIA”</w:t>
      </w:r>
    </w:p>
    <w:p w:rsidR="00922E51" w:rsidRDefault="00922E51" w:rsidP="00D45D6A">
      <w:bookmarkStart w:id="0" w:name="_GoBack"/>
      <w:bookmarkEnd w:id="0"/>
    </w:p>
    <w:p w:rsidR="00D45D6A" w:rsidRDefault="00D45D6A" w:rsidP="00D45D6A">
      <w:r>
        <w:t xml:space="preserve">Premessa </w:t>
      </w:r>
    </w:p>
    <w:p w:rsidR="00D45D6A" w:rsidRDefault="00D45D6A" w:rsidP="00D45D6A">
      <w:pPr>
        <w:jc w:val="both"/>
      </w:pPr>
      <w:r>
        <w:t xml:space="preserve">Il Bando di Concorso “a Silvia” rientra nel progetto “Un pesce in una biglia” ideato da Maria Elena </w:t>
      </w:r>
      <w:proofErr w:type="spellStart"/>
      <w:r>
        <w:t>Piferi</w:t>
      </w:r>
      <w:proofErr w:type="spellEnd"/>
      <w:r>
        <w:t xml:space="preserve"> e curato dall’Associazione Culturale Donna Olimpia </w:t>
      </w:r>
      <w:proofErr w:type="spellStart"/>
      <w:r>
        <w:t>onlus</w:t>
      </w:r>
      <w:proofErr w:type="spellEnd"/>
      <w:r>
        <w:t xml:space="preserve">, che ha lo scopo di coinvolgere i giovani, le famiglie, le istituzioni e le forze dell’ordine ad impostare una nuova cultura fondata sul rispetto della donna, unica arma per contrastare il triste e dilagante fenomeno della violenza contro le donne giunta ormai a livelli di emergenza globale. </w:t>
      </w:r>
    </w:p>
    <w:p w:rsidR="00D45D6A" w:rsidRDefault="00D45D6A" w:rsidP="00D45D6A">
      <w:pPr>
        <w:jc w:val="both"/>
      </w:pPr>
      <w:r>
        <w:t xml:space="preserve">La prima edizione del bando, intitolata a Donatella </w:t>
      </w:r>
      <w:proofErr w:type="spellStart"/>
      <w:r>
        <w:t>Colasanti</w:t>
      </w:r>
      <w:proofErr w:type="spellEnd"/>
      <w:r>
        <w:t xml:space="preserve"> e Maria Rosaria Lopez, vittime nel 1975 dell’atroce episodio di violenza noto come il “massacro del Circeo”, si è incentrata sul ruolo dei social media e social network nell’informazione ed è stata vinta dagli studenti del Liceo delle Scienze Umane Santa Rosa da Viterbo, dell’Istituto Comprensivo Roberto Marchini di Caprarola, del Liceo Linguistico Mariano Buratti di Viterbo e del Liceo Artistico Ulderico </w:t>
      </w:r>
      <w:proofErr w:type="spellStart"/>
      <w:r>
        <w:t>Midossi</w:t>
      </w:r>
      <w:proofErr w:type="spellEnd"/>
      <w:r>
        <w:t xml:space="preserve"> di Vignanello.  </w:t>
      </w:r>
    </w:p>
    <w:p w:rsidR="00D45D6A" w:rsidRDefault="00D45D6A" w:rsidP="00D45D6A">
      <w:pPr>
        <w:jc w:val="both"/>
      </w:pPr>
      <w:r>
        <w:t xml:space="preserve">Dal 2018 e per gli anni successivi il bando sarà intitolato a Silvia Tabacchi, la giovane laureata in Lettere di Vasanello, uccisa il 17 marzo 2017 dall’ex fidanzato poi morto suicida. </w:t>
      </w:r>
    </w:p>
    <w:p w:rsidR="00D45D6A" w:rsidRDefault="00D45D6A" w:rsidP="00D45D6A">
      <w:pPr>
        <w:jc w:val="both"/>
      </w:pPr>
      <w:r>
        <w:t xml:space="preserve">A lei si vuole rendere omaggio attraverso la bellezza racchiusa nelle parole d’amore di poeti, letterati e cantautori, quale punto di partenza per ricostruire il rispetto e per educare al sentimento quelli che </w:t>
      </w:r>
    </w:p>
    <w:p w:rsidR="00D45D6A" w:rsidRDefault="00D45D6A" w:rsidP="00D45D6A">
      <w:pPr>
        <w:jc w:val="both"/>
      </w:pPr>
      <w:r>
        <w:lastRenderedPageBreak/>
        <w:t xml:space="preserve">saranno gli adulti di domani, e per sensibilizzarli e coinvolgerli attivamente sul tema dell’amore vero, che non contempla alcun tipo di violenza ma solo il bene della persona amata, come già espresso con coraggio e grande forza d’animo da Antonio Tabacchi, il padre della giovane Silvia, che in occasione della premiazione degli studenti vincitori del bando 2017 ha tenuto tutti col fiato sospeso per la carica emotiva delle sue parole: “Voi, ragazzi, siete il futuro. Per questo c’è tanta gente qui intorno a voi, perché sanno che devono investire su di voi e voi dovrete tutti i giorni essere portatori di valori, con l’esempio, con il comportamento quotidiano”.  </w:t>
      </w:r>
    </w:p>
    <w:p w:rsidR="00D45D6A" w:rsidRDefault="00D45D6A" w:rsidP="00D45D6A">
      <w:pPr>
        <w:jc w:val="both"/>
      </w:pPr>
      <w:r>
        <w:t>Quest’anno le categorie in concorso - poesie, canzoni (solo testo) e racconti (di fantasia ovvero che possano prendere spunto, ad esempio, da fatti di cronaca, magari cambiandone il finale come nel film “</w:t>
      </w:r>
      <w:proofErr w:type="spellStart"/>
      <w:r>
        <w:t>Sliding</w:t>
      </w:r>
      <w:proofErr w:type="spellEnd"/>
      <w:r>
        <w:t xml:space="preserve"> </w:t>
      </w:r>
      <w:proofErr w:type="spellStart"/>
      <w:r>
        <w:t>Doors</w:t>
      </w:r>
      <w:proofErr w:type="spellEnd"/>
      <w:r>
        <w:t xml:space="preserve">” di Peter Howitt-1998) - si cimenteranno con le origini del discorso d’amore risalendo indietro nel tempo fino al XII secolo, quando fiorì nelle canzoni dei trovatori come esperienza totalizzante dei sensi e somma espressione di gentilezza d’animo, tema dominante di una civiltà evoluta che collocò la donna al centro di un percorso di formazione sentimentale e morale espresso nella poesia, nel canto, nella musica e nel romanzo, estendendosi in gran parte d’Europa e indicando un cammino di elezione e conoscenza a tutti quelli capaci di intenderne la potenza rigenerante. In ideale continuità con il passato, dal XII secolo - allorché il seme della poesia d’amore attecchì nelle corti aristocratiche o nei colti ambienti cittadini – ad oggi, il fenomeno della </w:t>
      </w:r>
      <w:proofErr w:type="spellStart"/>
      <w:r>
        <w:t>fin’amor</w:t>
      </w:r>
      <w:proofErr w:type="spellEnd"/>
      <w:r>
        <w:t xml:space="preserve"> (femminile in lingua d’oc) “porta sempre con sé, ovunque, una spinta alla ricerca e ai suoi presupposti: che la cultura e l’educazione siano il fondamento del processo di formazione dell’individuo, qualunque sia la sua condizione sociale; che la poesia, la musica e il canto non appartengano esclusivamente a Dio e alla Chiesa, ma anche all’uomo e alla scuola laica e profana delle corti o delle città; che la poesia e l’arte siano legittimo intrattenimento e gioia ma soprattutto inchiesta del cuore, dell’anima e della mente; che la bellezza e l’amore siano i passaggi illuminanti necessari a portarla a compimento” (Annarosa Mattei, L’enigma d’amore nell’Occidente medievale, La Lepre Edizioni, Roma 2017). </w:t>
      </w:r>
    </w:p>
    <w:p w:rsidR="00D45D6A" w:rsidRDefault="00D45D6A" w:rsidP="00D45D6A">
      <w:pPr>
        <w:jc w:val="both"/>
      </w:pPr>
      <w:r>
        <w:t xml:space="preserve">Destinatari e modalità di partecipazione </w:t>
      </w:r>
    </w:p>
    <w:p w:rsidR="00D45D6A" w:rsidRDefault="00D45D6A" w:rsidP="00D45D6A">
      <w:pPr>
        <w:jc w:val="both"/>
      </w:pPr>
      <w:r>
        <w:t xml:space="preserve">1. Il concorso è rivolto agli studenti delle III classi delle Scuole Secondarie di I grado e di tutte le classi, dalla I alla V, delle Scuole Secondarie di II grado della provincia di Viterbo che potranno concorrere, con il supporto di uno o più docenti, in forma singola o accorpata. Ogni Istituto potrà partecipare con una o più classi. </w:t>
      </w:r>
    </w:p>
    <w:p w:rsidR="00D45D6A" w:rsidRDefault="00D45D6A" w:rsidP="00D45D6A">
      <w:pPr>
        <w:jc w:val="both"/>
      </w:pPr>
      <w:r>
        <w:t xml:space="preserve">2. Gli studenti saranno invitati ad elaborare poesie e canzoni (in rima o in versi sciolti e liberi) e racconti in prosa (di massimo 10 cartelle editoriali standard) originali e rigorosamente inediti, esprimendo in maniera adeguata concetti sul rispetto per le donne e sulla bellezza racchiusa nelle parole d’amore.  </w:t>
      </w:r>
    </w:p>
    <w:p w:rsidR="00D45D6A" w:rsidRDefault="00D45D6A" w:rsidP="00D45D6A">
      <w:pPr>
        <w:jc w:val="both"/>
      </w:pPr>
      <w:r>
        <w:t xml:space="preserve">3. I lavori saranno valutati da una giuria appositamente costituita che ne premierà i vincitori prima del termine dell’anno scolastico. I premi - consistenti in apparecchiature informatiche - saranno assegnati ai primi classificati delle 3 CATEGORIE di elaborati. </w:t>
      </w:r>
    </w:p>
    <w:p w:rsidR="00D45D6A" w:rsidRDefault="00D45D6A" w:rsidP="00D45D6A">
      <w:pPr>
        <w:jc w:val="both"/>
      </w:pPr>
      <w:r>
        <w:t xml:space="preserve">4. Ciascun autore o gruppo autoriale potrà partecipare al concorso presentando una sola opera. I materiali dovranno essere inviati in formato PDF non </w:t>
      </w:r>
      <w:proofErr w:type="spellStart"/>
      <w:r>
        <w:t>modiﬁcabile</w:t>
      </w:r>
      <w:proofErr w:type="spellEnd"/>
      <w:r>
        <w:t xml:space="preserve"> all’indirizzo e-mail donna_olimpia@virgilio.it. </w:t>
      </w:r>
    </w:p>
    <w:p w:rsidR="00D45D6A" w:rsidRDefault="00D45D6A" w:rsidP="00D45D6A">
      <w:pPr>
        <w:jc w:val="both"/>
      </w:pPr>
      <w:r>
        <w:t xml:space="preserve">Ogni opera candidata dovrà riportare i riferimenti e i contatti dello studente e dell’Istituto scolastico di appartenenza, accompagnata da una dichiarazione in cui l’autore autorizza l’utilizzazione gratuita delle opere per le attività dell’Associazione Culturale Donna Olimpia </w:t>
      </w:r>
      <w:proofErr w:type="spellStart"/>
      <w:r>
        <w:t>onlus</w:t>
      </w:r>
      <w:proofErr w:type="spellEnd"/>
      <w:r>
        <w:t xml:space="preserve"> sul tema del rispetto e dell’educazione sentimentale.  </w:t>
      </w:r>
    </w:p>
    <w:p w:rsidR="00D45D6A" w:rsidRDefault="00D45D6A" w:rsidP="00D45D6A">
      <w:pPr>
        <w:jc w:val="both"/>
      </w:pPr>
      <w:r>
        <w:t xml:space="preserve">Presentazione, selezione e premiazione dei lavori </w:t>
      </w:r>
    </w:p>
    <w:p w:rsidR="00D45D6A" w:rsidRDefault="00D45D6A" w:rsidP="00D45D6A">
      <w:pPr>
        <w:jc w:val="both"/>
      </w:pPr>
      <w:r>
        <w:lastRenderedPageBreak/>
        <w:t xml:space="preserve">Il concorso si apre il 22 gennaio 2018 e il termine dei lavori è il 20 maggio 2018 alle ore 12.00. Entro tale data i lavori dovranno essere inviati per permetterne la selezione e l’organizzazione della loro presentazione e premiazione durante una giornata aperta al pubblico e alla stampa. </w:t>
      </w:r>
    </w:p>
    <w:p w:rsidR="00D45D6A" w:rsidRDefault="00D45D6A" w:rsidP="00D45D6A">
      <w:pPr>
        <w:jc w:val="both"/>
      </w:pPr>
      <w:r>
        <w:t xml:space="preserve">Ogni lavoro dovrà essere corredato da una breve descrizione e da una scheda di presentazione sintetica in cui siano riportati i riferimenti dello studente, della classe o del gruppo di lavoro (sezioni, alunni partecipanti) e dei rispettivi docenti coinvolti. </w:t>
      </w:r>
    </w:p>
    <w:p w:rsidR="00D45D6A" w:rsidRDefault="00D45D6A" w:rsidP="00D45D6A">
      <w:pPr>
        <w:jc w:val="both"/>
      </w:pPr>
      <w:r>
        <w:t xml:space="preserve">I lavori verranno giudicati da una apposita Commissione di valutazione composta, oltre che dalla Direzione </w:t>
      </w:r>
      <w:proofErr w:type="spellStart"/>
      <w:r>
        <w:t>Scientiﬁca</w:t>
      </w:r>
      <w:proofErr w:type="spellEnd"/>
      <w:r>
        <w:t xml:space="preserve"> e Organizzativa del concorso, da artisti e professionisti del mondo dell’editoria, della poesia, della musica, della letteratura e della comunicazione. </w:t>
      </w:r>
    </w:p>
    <w:p w:rsidR="00D45D6A" w:rsidRDefault="00D45D6A" w:rsidP="00D45D6A">
      <w:pPr>
        <w:jc w:val="both"/>
      </w:pPr>
      <w:r>
        <w:t xml:space="preserve">La valutazione sarà effettuata in base ai criteri di originalità, immediatezza, efficacia, coerenza con le finalità dell’iniziativa e </w:t>
      </w:r>
      <w:proofErr w:type="spellStart"/>
      <w:r>
        <w:t>propositività</w:t>
      </w:r>
      <w:proofErr w:type="spellEnd"/>
      <w:r>
        <w:t xml:space="preserve"> del messaggio. </w:t>
      </w:r>
    </w:p>
    <w:p w:rsidR="00D45D6A" w:rsidRDefault="00D45D6A" w:rsidP="00D45D6A">
      <w:pPr>
        <w:jc w:val="both"/>
      </w:pPr>
      <w:r>
        <w:t xml:space="preserve">L’Associazione Culturale Donna Olimpia </w:t>
      </w:r>
      <w:proofErr w:type="spellStart"/>
      <w:r>
        <w:t>onlus</w:t>
      </w:r>
      <w:proofErr w:type="spellEnd"/>
      <w:r>
        <w:t xml:space="preserve"> si riserva il diritto di utilizzare e diffondere i contenuti dei lavori premiati per la realizzazione di eventi, iniziative, pubblicazioni e campagne di comunicazione, garantendo la citazione degli autori. </w:t>
      </w:r>
    </w:p>
    <w:p w:rsidR="00D45D6A" w:rsidRDefault="00D45D6A" w:rsidP="00D45D6A">
      <w:pPr>
        <w:jc w:val="both"/>
      </w:pPr>
      <w:r>
        <w:t xml:space="preserve">Contatti </w:t>
      </w:r>
    </w:p>
    <w:p w:rsidR="006F7ED3" w:rsidRDefault="00D45D6A" w:rsidP="00D45D6A">
      <w:pPr>
        <w:jc w:val="both"/>
      </w:pPr>
      <w:r>
        <w:t>Per ogni ulteriore informazione contattare la Segreteria Organizzativa del Bando di Concorso “a Silvia” all’indirizzo e-mail donna_olimpia@virgilio.it .</w:t>
      </w:r>
    </w:p>
    <w:sectPr w:rsidR="006F7E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D6A"/>
    <w:rsid w:val="006F7ED3"/>
    <w:rsid w:val="00922E51"/>
    <w:rsid w:val="00D45D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18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1072</Words>
  <Characters>6116</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2</cp:revision>
  <dcterms:created xsi:type="dcterms:W3CDTF">2018-01-24T19:47:00Z</dcterms:created>
  <dcterms:modified xsi:type="dcterms:W3CDTF">2018-01-24T19:50:00Z</dcterms:modified>
</cp:coreProperties>
</file>