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315" w:rsidRPr="000A3315" w:rsidRDefault="005455FC" w:rsidP="000A3315">
      <w:pPr>
        <w:rPr>
          <w:sz w:val="40"/>
          <w:szCs w:val="40"/>
        </w:rPr>
      </w:pPr>
      <w:r w:rsidRPr="000A3315">
        <w:rPr>
          <w:sz w:val="24"/>
          <w:szCs w:val="24"/>
        </w:rPr>
        <w:t xml:space="preserve">RINVIATA A DOMANI LA RIUNIONE SUI CONCORSI. SERVE UNA GOVERNANCE DELL’EMERGENZA. </w:t>
      </w:r>
      <w:r w:rsidRPr="000A3315">
        <w:rPr>
          <w:sz w:val="24"/>
          <w:szCs w:val="24"/>
        </w:rPr>
        <w:br/>
      </w:r>
      <w:r w:rsidRPr="000A3315">
        <w:rPr>
          <w:sz w:val="40"/>
          <w:szCs w:val="40"/>
        </w:rPr>
        <w:t>Turi: assunzioni in ruolo</w:t>
      </w:r>
      <w:r w:rsidR="000A3315" w:rsidRPr="000A3315">
        <w:rPr>
          <w:sz w:val="40"/>
          <w:szCs w:val="40"/>
        </w:rPr>
        <w:t xml:space="preserve"> su</w:t>
      </w:r>
      <w:r w:rsidRPr="000A3315">
        <w:rPr>
          <w:sz w:val="40"/>
          <w:szCs w:val="40"/>
        </w:rPr>
        <w:t xml:space="preserve"> tutti i posti disponibili e vacanti</w:t>
      </w:r>
      <w:r w:rsidRPr="000A3315">
        <w:rPr>
          <w:sz w:val="40"/>
          <w:szCs w:val="40"/>
        </w:rPr>
        <w:br/>
      </w:r>
      <w:r w:rsidRPr="000A3315">
        <w:rPr>
          <w:i/>
          <w:iCs/>
          <w:sz w:val="24"/>
          <w:szCs w:val="24"/>
        </w:rPr>
        <w:t xml:space="preserve">La scuola italiana ha bisogno di personale di ruolo </w:t>
      </w:r>
      <w:r w:rsidR="000A3315" w:rsidRPr="000A3315">
        <w:rPr>
          <w:i/>
          <w:iCs/>
          <w:sz w:val="24"/>
          <w:szCs w:val="24"/>
        </w:rPr>
        <w:t>ora e subito</w:t>
      </w:r>
      <w:r w:rsidRPr="000A3315">
        <w:rPr>
          <w:i/>
          <w:iCs/>
          <w:sz w:val="24"/>
          <w:szCs w:val="24"/>
        </w:rPr>
        <w:t xml:space="preserve"> e il concorso ordinario non è utile a questo fine.</w:t>
      </w:r>
      <w:r w:rsidR="00D71B64" w:rsidRPr="000A3315">
        <w:rPr>
          <w:i/>
          <w:iCs/>
          <w:sz w:val="24"/>
          <w:szCs w:val="24"/>
        </w:rPr>
        <w:t xml:space="preserve"> Quattro proposte praticabili per il prossimo anno scolastico.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Confermare i precari negli attuali posti e procedere alla stabilizzazione con concorsi riservati per titoli: questa la proposta Uil Scuola per docenti e ATA, compresi i Dsga facenti funzione, che contribuiscono da anni al funzionamento del sistema scolastico.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Serve una gestione dell’emergenza capace di dare risposte concrete alle persone, adatte alla scuola, utili per gli studenti – sottolinea il segretario generale della Uil Scuola, Pino Turi che anticipa i temi del confronto di domani sui concorsi.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Quattro mosse chiare, ribadisce Turi:</w:t>
      </w:r>
    </w:p>
    <w:p w:rsidR="000A3315" w:rsidRPr="000A3315" w:rsidRDefault="000A3315" w:rsidP="000A331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coprire con personale di ruolo tutti i posti attualmente disponibili e vacanti. Superando le previsioni attuali di 24 mila.</w:t>
      </w:r>
    </w:p>
    <w:p w:rsidR="000A3315" w:rsidRPr="000A3315" w:rsidRDefault="000A3315" w:rsidP="000A331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procedere attraverso una selezione per soli titoli, con un esame finale a conclusione dell'anno di formazione e prova.</w:t>
      </w:r>
    </w:p>
    <w:p w:rsidR="000A3315" w:rsidRPr="000A3315" w:rsidRDefault="000A3315" w:rsidP="000A331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 xml:space="preserve">analoga procedura sarà rivolta ai </w:t>
      </w:r>
      <w:r w:rsidRPr="000A3315">
        <w:rPr>
          <w:rFonts w:ascii="Tahoma" w:hAnsi="Tahoma" w:cs="Tahoma"/>
          <w:sz w:val="20"/>
          <w:szCs w:val="20"/>
        </w:rPr>
        <w:t>D</w:t>
      </w:r>
      <w:r w:rsidRPr="000A3315">
        <w:rPr>
          <w:rFonts w:ascii="Tahoma" w:hAnsi="Tahoma" w:cs="Tahoma"/>
          <w:sz w:val="20"/>
          <w:szCs w:val="20"/>
        </w:rPr>
        <w:t>sga facenti funzione</w:t>
      </w:r>
    </w:p>
    <w:p w:rsidR="000A3315" w:rsidRPr="000A3315" w:rsidRDefault="000A3315" w:rsidP="000A3315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tutte le disponibilità che si determineranno negli anni successivi, andranno al concorso ordinario.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 xml:space="preserve">Questa è l'unica strada percorribile per avere il personale di ruolo in cattedra già a settembre, l’unica strada che garantisce continuità e la possibilità di superare questo lungo periodo di epidemia – aggiunge Turi. </w:t>
      </w:r>
      <w:r w:rsidRPr="000A3315">
        <w:rPr>
          <w:rFonts w:ascii="Tahoma" w:hAnsi="Tahoma" w:cs="Tahoma"/>
          <w:sz w:val="20"/>
          <w:szCs w:val="20"/>
        </w:rPr>
        <w:br/>
      </w:r>
      <w:proofErr w:type="gramStart"/>
      <w:r w:rsidRPr="000A3315">
        <w:rPr>
          <w:rFonts w:ascii="Tahoma" w:hAnsi="Tahoma" w:cs="Tahoma"/>
          <w:sz w:val="20"/>
          <w:szCs w:val="20"/>
        </w:rPr>
        <w:t>E'</w:t>
      </w:r>
      <w:proofErr w:type="gramEnd"/>
      <w:r w:rsidRPr="000A3315">
        <w:rPr>
          <w:rFonts w:ascii="Tahoma" w:hAnsi="Tahoma" w:cs="Tahoma"/>
          <w:sz w:val="20"/>
          <w:szCs w:val="20"/>
        </w:rPr>
        <w:t xml:space="preserve"> anche l'unica maniera per mettere al centro gli studenti come chiede il ministro.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Per la Uil non ci sono le condizioni per bandire concorsi. Per molte ragioni: i tempi del bando e dell'espletamento dei concorsi non consentiranno ai vincitori di essere in cattedra prima di diversi anni.</w:t>
      </w:r>
      <w:r w:rsidRPr="000A3315">
        <w:rPr>
          <w:rFonts w:ascii="Tahoma" w:hAnsi="Tahoma" w:cs="Tahoma"/>
          <w:sz w:val="20"/>
          <w:szCs w:val="20"/>
        </w:rPr>
        <w:br/>
        <w:t>Ci saranno problemi organizzativi derivanti dalla pandemia, si dovranno mantenere le distanze sociali e le nostre strutture non sono tutte adeguate. Sarà complicato reperire le risorse necessarie per retribuire i commissari d'esame e, se si vuole veramente fare presto e bene, dovrebbero essere esonerati docenti e presidenti con soldi che non ci sono. Le Università sono chiuse. Bandirli oggi escluderebbe moltissimi candidati che non hanno avuto modo, a causa dell'emergenza che non ha consentito alle università di mantenere la normale programmazione, di conseguire l'acquisizione dei 24 Cfu che sono il presupposto per parteciparvi.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In sostanza: i concorsi ordinari non vanno banditi ora, vanno rinviati ad un momento successivo, quando le condizioni del Paese e della scuola torneranno alla normalità.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La Uil non è contraria per pregiudizi ideologici – afferma Turi - ma ora servono decisioni che permettano alla scuola di superare bene l’emergenza. Bisogna decidere. Poi andrà riaperta una discussione seria sul reclutamento e le procedure concorsuali che, fino ad oggi, non hanno dato prova di terzietà e di garanzia, visto che tutti i concorsi sono finiti nel raggio della magistratura. Ultimo quello dei dirigenti scolastici, ancora sub judice.</w:t>
      </w:r>
    </w:p>
    <w:p w:rsidR="000A3315" w:rsidRPr="000A3315" w:rsidRDefault="000A3315" w:rsidP="000A331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0A3315">
        <w:rPr>
          <w:rFonts w:ascii="Tahoma" w:hAnsi="Tahoma" w:cs="Tahoma"/>
          <w:sz w:val="20"/>
          <w:szCs w:val="20"/>
        </w:rPr>
        <w:t>Sarebbe meglio evitare lo storytelling del merito – conclude Turi - </w:t>
      </w:r>
      <w:bookmarkStart w:id="0" w:name="_GoBack"/>
      <w:bookmarkEnd w:id="0"/>
      <w:r w:rsidRPr="000A3315">
        <w:rPr>
          <w:rFonts w:ascii="Tahoma" w:hAnsi="Tahoma" w:cs="Tahoma"/>
          <w:sz w:val="20"/>
          <w:szCs w:val="20"/>
        </w:rPr>
        <w:t>specie se si affida questa selezione ad un concorso dove l'àlea del superamento somiglia molto a quella di una lotteria.</w:t>
      </w:r>
    </w:p>
    <w:p w:rsidR="000A3315" w:rsidRPr="000A3315" w:rsidRDefault="000A3315" w:rsidP="005455FC"/>
    <w:p w:rsidR="008735D2" w:rsidRPr="000A3315" w:rsidRDefault="008735D2"/>
    <w:sectPr w:rsidR="008735D2" w:rsidRPr="000A33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7483"/>
    <w:multiLevelType w:val="hybridMultilevel"/>
    <w:tmpl w:val="F2DA4490"/>
    <w:lvl w:ilvl="0" w:tplc="BCF489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A0F7C"/>
    <w:multiLevelType w:val="multilevel"/>
    <w:tmpl w:val="5394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3A2BC5"/>
    <w:multiLevelType w:val="hybridMultilevel"/>
    <w:tmpl w:val="A246F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C"/>
    <w:rsid w:val="000A3315"/>
    <w:rsid w:val="005455FC"/>
    <w:rsid w:val="008735D2"/>
    <w:rsid w:val="00894086"/>
    <w:rsid w:val="00D71B64"/>
    <w:rsid w:val="00E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15E6"/>
  <w15:chartTrackingRefBased/>
  <w15:docId w15:val="{854C2AD6-8925-4258-8837-A9D4132C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1B6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A33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2</cp:revision>
  <dcterms:created xsi:type="dcterms:W3CDTF">2020-04-20T07:34:00Z</dcterms:created>
  <dcterms:modified xsi:type="dcterms:W3CDTF">2020-04-20T09:05:00Z</dcterms:modified>
</cp:coreProperties>
</file>